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781175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after="80"/>
      </w:pPr>
      <w:r>
        <w:rPr>
          <w:rFonts w:ascii="Arial" w:cs="Arial" w:eastAsia="Arial" w:hAnsi="Arial"/>
          <w:b/>
          <w:bCs/>
          <w:color w:val="424242"/>
          <w:sz w:val="40"/>
          <w:szCs w:val="40"/>
        </w:rPr>
        <w:t xml:space="preserve">Wholesale price list</w:t>
      </w:r>
    </w:p>
    <w:p>
      <w:r>
        <w:rPr>
          <w:rFonts w:ascii="Arial" w:cs="Arial" w:eastAsia="Arial" w:hAnsi="Arial"/>
          <w:color w:val="77767D"/>
          <w:sz w:val="20"/>
          <w:szCs w:val="20"/>
        </w:rPr>
        <w:t xml:space="preserve">Live prices on 26 October 2026.</w:t>
      </w:r>
    </w:p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Amethyst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Black Onyx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Bloodstone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Blue Chalcedony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Blue Lace Agate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Brecciated Jasper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Carnelian Agate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Carnelian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Chevron Amethyst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Dragon’s Blood Stone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Green Aventurine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Guniea Fowl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Howlite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Mixed Tumbled Stones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Rose Quartz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Sodalite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280" w:after="100"/>
      </w:pPr>
      <w:r>
        <w:rPr>
          <w:rFonts w:ascii="Arial" w:cs="Arial" w:eastAsia="Arial" w:hAnsi="Arial"/>
          <w:b/>
          <w:bCs/>
          <w:color w:val="466791"/>
          <w:sz w:val="24"/>
          <w:szCs w:val="24"/>
        </w:rPr>
        <w:t xml:space="preserve">Tiger’s Eye Tumbled Stone</w:t>
      </w:r>
    </w:p>
    <w:tbl>
      <w:tblPr>
        <w:tblW w:type="pct" w:w="100%"/>
        <w:tblBorders>
          <w:top w:val="single" w:color="B8D2F7" w:sz="4"/>
          <w:left w:val="single" w:color="B8D2F7" w:sz="4"/>
          <w:bottom w:val="single" w:color="B8D2F7" w:sz="4"/>
          <w:right w:val="single" w:color="B8D2F7" w:sz="4"/>
          <w:insideH w:val="single" w:color="B8D2F7" w:sz="4"/>
          <w:insideV w:val="single" w:color="B8D2F7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Size</w:t>
            </w:r>
          </w:p>
        </w:tc>
        <w:tc>
          <w:tcPr>
            <w:tcW w:type="pct" w:w="3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Order weight</w:t>
            </w:r>
          </w:p>
        </w:tc>
        <w:tc>
          <w:tcPr>
            <w:tcW w:type="pct" w:w="25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Price per kg</w:t>
            </w:r>
          </w:p>
        </w:tc>
        <w:tc>
          <w:tcPr>
            <w:tcW w:type="pct" w:w="20%"/>
            <w:shd w:fill="B8D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3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4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$5.20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$3.90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$2.40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5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$13.50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$11.60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$9.75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$7.30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$4.50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>6 mm</w:t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1–19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$19.80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20–49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$17.00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50–249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$14.30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250–999 kg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$10.70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  <w:t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24242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1000 kg+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424242"/>
                <w:sz w:val="20"/>
                <w:szCs w:val="20"/>
              </w:rPr>
              <w:t xml:space="preserve">$6.60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77767D"/>
                <w:sz w:val="20"/>
                <w:szCs w:val="20"/>
              </w:rPr>
              <w:t xml:space="preserve">By quote</w:t>
            </w:r>
          </w:p>
        </w:tc>
      </w:tr>
    </w:tbl>
    <w:p>
      <w:pPr>
        <w:spacing w:before="360"/>
      </w:pPr>
    </w:p>
    <w:p>
      <w:pPr>
        <w:spacing w:after="60"/>
      </w:pPr>
      <w:r>
        <w:rPr>
          <w:rFonts w:ascii="Arial" w:cs="Arial" w:eastAsia="Arial" w:hAnsi="Arial"/>
          <w:color w:val="77767D"/>
          <w:sz w:val="17"/>
          <w:szCs w:val="17"/>
        </w:rPr>
        <w:t xml:space="preserve">Prices per kg in US dollars, excluding VAT. Everything ships from Zimbabwe; VAT (15.5%) is added for deliveries in Zimbabwe and exports are zero-rated.</w:t>
      </w:r>
    </w:p>
    <w:p>
      <w:pPr>
        <w:spacing w:after="60"/>
      </w:pPr>
      <w:r>
        <w:rPr>
          <w:rFonts w:ascii="Arial" w:cs="Arial" w:eastAsia="Arial" w:hAnsi="Arial"/>
          <w:color w:val="77767D"/>
          <w:sz w:val="17"/>
          <w:szCs w:val="17"/>
        </w:rPr>
        <w:t xml:space="preserve">The whole order's weight sets the price. Orders of 25 kg or more are priced by quote; freight is quoted and invoiced separately.</w:t>
      </w:r>
    </w:p>
    <w:p>
      <w:pPr>
        <w:spacing w:after="60"/>
      </w:pPr>
      <w:r>
        <w:rPr>
          <w:rFonts w:ascii="Arial" w:cs="Arial" w:eastAsia="Arial" w:hAnsi="Arial"/>
          <w:color w:val="77767D"/>
          <w:sz w:val="17"/>
          <w:szCs w:val="17"/>
        </w:rPr>
        <w:t xml:space="preserve">Prices can change; the price charged is the one shown when you order.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7767D"/>
        <w:sz w:val="16"/>
        <w:szCs w:val="16"/>
      </w:rPr>
      <w:t xml:space="preserve">VA Blue Gems · vabluegems.online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fc6615d173441e097e765d9ab96eb899cdbbd337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Blue Gems wholesale price list</dc:title>
  <dc:creator>VA Blue Gems</dc:creator>
  <cp:lastModifiedBy>Un-named</cp:lastModifiedBy>
  <cp:revision>1</cp:revision>
  <dcterms:created xsi:type="dcterms:W3CDTF">2026-10-26T02:53:26.546Z</dcterms:created>
  <dcterms:modified xsi:type="dcterms:W3CDTF">2026-10-26T02:53:26.546Z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